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E7" w:rsidRDefault="00540BE7" w:rsidP="00540BE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852BAD" wp14:editId="5DE95161">
            <wp:extent cx="3589020" cy="1866900"/>
            <wp:effectExtent l="0" t="0" r="0" b="0"/>
            <wp:docPr id="1" name="Picture 1" descr="WDCE - 583 stacked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DCE - 583 stacked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E7" w:rsidRDefault="00540BE7" w:rsidP="00540B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0BE7" w:rsidRDefault="00540BE7" w:rsidP="00540BE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 Shirt Quilt Supply List</w:t>
      </w:r>
    </w:p>
    <w:p w:rsidR="00540BE7" w:rsidRDefault="00540BE7" w:rsidP="00540B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534" w:rsidRDefault="00835534" w:rsidP="00835534">
      <w:r>
        <w:t>Note: The only supplies that are ne</w:t>
      </w:r>
      <w:r>
        <w:t xml:space="preserve">eded for the first class are: </w:t>
      </w:r>
    </w:p>
    <w:p w:rsidR="00835534" w:rsidRDefault="00835534" w:rsidP="00835534">
      <w:pPr>
        <w:pStyle w:val="ListParagraph"/>
        <w:numPr>
          <w:ilvl w:val="0"/>
          <w:numId w:val="3"/>
        </w:numPr>
      </w:pPr>
      <w:r>
        <w:t xml:space="preserve">UNCUT tee shirts- Approximately 25-28 </w:t>
      </w:r>
      <w:r>
        <w:t xml:space="preserve"> </w:t>
      </w:r>
    </w:p>
    <w:p w:rsidR="00835534" w:rsidRDefault="00835534" w:rsidP="00835534">
      <w:pPr>
        <w:pStyle w:val="ListParagraph"/>
        <w:numPr>
          <w:ilvl w:val="0"/>
          <w:numId w:val="3"/>
        </w:numPr>
      </w:pPr>
      <w:r>
        <w:t xml:space="preserve">cutting </w:t>
      </w:r>
      <w:r>
        <w:t>mat (suggested size 24” x 36”)</w:t>
      </w:r>
    </w:p>
    <w:p w:rsidR="00835534" w:rsidRDefault="00835534" w:rsidP="00835534">
      <w:pPr>
        <w:pStyle w:val="ListParagraph"/>
        <w:numPr>
          <w:ilvl w:val="0"/>
          <w:numId w:val="3"/>
        </w:numPr>
      </w:pPr>
      <w:r>
        <w:t>rotary cutter</w:t>
      </w:r>
    </w:p>
    <w:p w:rsidR="00835534" w:rsidRDefault="00835534" w:rsidP="00835534">
      <w:pPr>
        <w:pStyle w:val="ListParagraph"/>
        <w:numPr>
          <w:ilvl w:val="0"/>
          <w:numId w:val="3"/>
        </w:numPr>
      </w:pPr>
      <w:r>
        <w:t>clear</w:t>
      </w:r>
      <w:r>
        <w:t xml:space="preserve"> Ruler (suggested size 24” long)</w:t>
      </w:r>
      <w:r>
        <w:t xml:space="preserve"> </w:t>
      </w:r>
    </w:p>
    <w:p w:rsidR="00835534" w:rsidRDefault="00835534" w:rsidP="00835534">
      <w:pPr>
        <w:pStyle w:val="ListParagraph"/>
        <w:numPr>
          <w:ilvl w:val="0"/>
          <w:numId w:val="3"/>
        </w:numPr>
      </w:pPr>
      <w:r>
        <w:t>chalk marker</w:t>
      </w:r>
      <w:r>
        <w:t xml:space="preserve"> </w:t>
      </w:r>
    </w:p>
    <w:p w:rsidR="00835534" w:rsidRDefault="00835534" w:rsidP="00835534">
      <w:pPr>
        <w:pStyle w:val="ListParagraph"/>
        <w:numPr>
          <w:ilvl w:val="0"/>
          <w:numId w:val="3"/>
        </w:numPr>
      </w:pPr>
      <w:r>
        <w:t>good fabric scissors</w:t>
      </w:r>
    </w:p>
    <w:p w:rsidR="00835534" w:rsidRDefault="00835534" w:rsidP="00835534"/>
    <w:p w:rsidR="00835534" w:rsidRDefault="00835534" w:rsidP="00835534">
      <w:r>
        <w:t>The first class will focus on designing the quilt and a discussion of stabilizers, backing &amp; contrast</w:t>
      </w:r>
    </w:p>
    <w:p w:rsidR="00835534" w:rsidRDefault="00835534" w:rsidP="00835534">
      <w:proofErr w:type="gramStart"/>
      <w:r>
        <w:t>f</w:t>
      </w:r>
      <w:r>
        <w:t>abrics</w:t>
      </w:r>
      <w:proofErr w:type="gramEnd"/>
      <w:r>
        <w:t>. Quantities &amp; options of each will be determined by the size of the quilt designed.</w:t>
      </w:r>
    </w:p>
    <w:p w:rsidR="00835534" w:rsidRDefault="00835534" w:rsidP="00835534"/>
    <w:p w:rsidR="00835534" w:rsidRDefault="00835534" w:rsidP="00835534">
      <w:r>
        <w:t>Supplies for r</w:t>
      </w:r>
      <w:r>
        <w:t>emaining classes:</w:t>
      </w:r>
    </w:p>
    <w:p w:rsidR="00835534" w:rsidRDefault="00835534" w:rsidP="00835534">
      <w:pPr>
        <w:pStyle w:val="ListParagraph"/>
        <w:numPr>
          <w:ilvl w:val="0"/>
          <w:numId w:val="4"/>
        </w:numPr>
      </w:pPr>
      <w:r>
        <w:t xml:space="preserve">Sewing machine in </w:t>
      </w:r>
      <w:r>
        <w:t>good working order w/power cord and foot pedal</w:t>
      </w:r>
    </w:p>
    <w:p w:rsidR="00835534" w:rsidRDefault="00552862" w:rsidP="00835534">
      <w:pPr>
        <w:pStyle w:val="ListParagraph"/>
        <w:numPr>
          <w:ilvl w:val="0"/>
          <w:numId w:val="4"/>
        </w:numPr>
      </w:pPr>
      <w:r>
        <w:t>extra bobbins</w:t>
      </w:r>
      <w:bookmarkStart w:id="0" w:name="_GoBack"/>
      <w:bookmarkEnd w:id="0"/>
    </w:p>
    <w:p w:rsidR="00835534" w:rsidRDefault="00835534" w:rsidP="00835534">
      <w:pPr>
        <w:pStyle w:val="ListParagraph"/>
        <w:numPr>
          <w:ilvl w:val="0"/>
          <w:numId w:val="4"/>
        </w:numPr>
      </w:pPr>
      <w:r>
        <w:t>machine</w:t>
      </w:r>
      <w:r>
        <w:t xml:space="preserve"> </w:t>
      </w:r>
      <w:r>
        <w:t>Needles (suggest</w:t>
      </w:r>
      <w:r>
        <w:t xml:space="preserve">ed size: </w:t>
      </w:r>
      <w:proofErr w:type="spellStart"/>
      <w:r>
        <w:t>Schmetz</w:t>
      </w:r>
      <w:proofErr w:type="spellEnd"/>
      <w:r>
        <w:t xml:space="preserve"> universal 80)</w:t>
      </w:r>
    </w:p>
    <w:p w:rsidR="00835534" w:rsidRDefault="00835534" w:rsidP="00835534">
      <w:pPr>
        <w:pStyle w:val="ListParagraph"/>
        <w:numPr>
          <w:ilvl w:val="0"/>
          <w:numId w:val="4"/>
        </w:numPr>
      </w:pPr>
      <w:r>
        <w:t>machine manual</w:t>
      </w:r>
    </w:p>
    <w:p w:rsidR="00835534" w:rsidRDefault="00835534" w:rsidP="00835534">
      <w:pPr>
        <w:pStyle w:val="ListParagraph"/>
        <w:numPr>
          <w:ilvl w:val="0"/>
          <w:numId w:val="4"/>
        </w:numPr>
      </w:pPr>
      <w:r>
        <w:t xml:space="preserve">thread to match </w:t>
      </w:r>
    </w:p>
    <w:p w:rsidR="00835534" w:rsidRDefault="00835534" w:rsidP="00835534">
      <w:pPr>
        <w:pStyle w:val="ListParagraph"/>
        <w:numPr>
          <w:ilvl w:val="0"/>
          <w:numId w:val="4"/>
        </w:numPr>
      </w:pPr>
      <w:r>
        <w:t>Basic sewing kit: good quality fabric scissors, chalk marker, pins, pin cushion, tape measure,</w:t>
      </w:r>
    </w:p>
    <w:p w:rsidR="00835534" w:rsidRDefault="00835534" w:rsidP="00835534">
      <w:pPr>
        <w:pStyle w:val="ListParagraph"/>
      </w:pPr>
      <w:r>
        <w:t>Seam gauge, seam ripper</w:t>
      </w:r>
      <w:r>
        <w:t xml:space="preserve">, </w:t>
      </w:r>
      <w:r>
        <w:t>12” square clear plastic ruler</w:t>
      </w:r>
    </w:p>
    <w:p w:rsidR="00835534" w:rsidRDefault="00835534" w:rsidP="00835534">
      <w:pPr>
        <w:pStyle w:val="ListParagraph"/>
        <w:numPr>
          <w:ilvl w:val="0"/>
          <w:numId w:val="4"/>
        </w:numPr>
      </w:pPr>
      <w:r>
        <w:t>Stabilizer</w:t>
      </w:r>
      <w:r>
        <w:t xml:space="preserve"> </w:t>
      </w:r>
    </w:p>
    <w:p w:rsidR="00835534" w:rsidRDefault="00552862" w:rsidP="00835534">
      <w:pPr>
        <w:pStyle w:val="ListParagraph"/>
        <w:numPr>
          <w:ilvl w:val="0"/>
          <w:numId w:val="4"/>
        </w:numPr>
      </w:pPr>
      <w:r>
        <w:t>batting</w:t>
      </w:r>
    </w:p>
    <w:p w:rsidR="00540BE7" w:rsidRPr="00835534" w:rsidRDefault="00835534" w:rsidP="00835534">
      <w:pPr>
        <w:pStyle w:val="ListParagraph"/>
        <w:numPr>
          <w:ilvl w:val="0"/>
          <w:numId w:val="4"/>
        </w:numPr>
      </w:pPr>
      <w:r>
        <w:t xml:space="preserve">backing &amp; contrast </w:t>
      </w:r>
      <w:r>
        <w:t>fabric: quantity</w:t>
      </w:r>
      <w:r>
        <w:t xml:space="preserve"> &amp; type based on discussion in class #1</w:t>
      </w:r>
    </w:p>
    <w:sectPr w:rsidR="00540BE7" w:rsidRPr="0083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73969"/>
    <w:multiLevelType w:val="hybridMultilevel"/>
    <w:tmpl w:val="65E2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FE3"/>
    <w:multiLevelType w:val="hybridMultilevel"/>
    <w:tmpl w:val="9E26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6030"/>
    <w:multiLevelType w:val="hybridMultilevel"/>
    <w:tmpl w:val="BB12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38BD"/>
    <w:multiLevelType w:val="hybridMultilevel"/>
    <w:tmpl w:val="66041126"/>
    <w:lvl w:ilvl="0" w:tplc="9ECA50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FA"/>
    <w:rsid w:val="00524AFA"/>
    <w:rsid w:val="00540BE7"/>
    <w:rsid w:val="00552862"/>
    <w:rsid w:val="00835534"/>
    <w:rsid w:val="00C1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F9669-69DD-42F2-98DE-C751628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770</Characters>
  <Application>Microsoft Office Word</Application>
  <DocSecurity>0</DocSecurity>
  <Lines>6</Lines>
  <Paragraphs>1</Paragraphs>
  <ScaleCrop>false</ScaleCrop>
  <Company>TMCC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4</cp:revision>
  <dcterms:created xsi:type="dcterms:W3CDTF">2018-06-26T21:59:00Z</dcterms:created>
  <dcterms:modified xsi:type="dcterms:W3CDTF">2018-06-29T20:59:00Z</dcterms:modified>
</cp:coreProperties>
</file>