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>Dear Student:</w:t>
      </w: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64FD4" w:rsidRPr="007618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5237F0">
        <w:rPr>
          <w:rFonts w:ascii="Arial" w:eastAsia="Times New Roman" w:hAnsi="Arial" w:cs="Arial"/>
          <w:color w:val="000000"/>
          <w:sz w:val="24"/>
          <w:szCs w:val="24"/>
        </w:rPr>
        <w:t xml:space="preserve">accelerated 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program is a national program that is held throughout the United States. There are some requirements for 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>Clinical Medical Assistants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 that are unique and we want to be sure you understand them and are fully informed about</w:t>
      </w:r>
      <w:r w:rsidR="001206F6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 requirements before you begin the program.</w:t>
      </w:r>
    </w:p>
    <w:p w:rsidR="007618D4" w:rsidRPr="007618D4" w:rsidRDefault="007618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18D4" w:rsidRDefault="007618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18D4">
        <w:rPr>
          <w:rFonts w:ascii="Arial" w:eastAsia="Times New Roman" w:hAnsi="Arial" w:cs="Arial"/>
          <w:color w:val="000000"/>
          <w:sz w:val="24"/>
          <w:szCs w:val="24"/>
        </w:rPr>
        <w:t>The price of this course includes the following: Clinical</w:t>
      </w:r>
      <w:r w:rsidR="00E71F5C">
        <w:rPr>
          <w:rFonts w:ascii="Arial" w:eastAsia="Times New Roman" w:hAnsi="Arial" w:cs="Arial"/>
          <w:color w:val="000000"/>
          <w:sz w:val="24"/>
          <w:szCs w:val="24"/>
        </w:rPr>
        <w:t xml:space="preserve"> Medical Assistant textbook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>, your National Healthcare Association exam fee (first attempt only) and all other instructional materials.</w:t>
      </w:r>
      <w:r w:rsidR="001206F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760E0" w:rsidRPr="007618D4" w:rsidRDefault="00B760E0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18D4" w:rsidRPr="00B64FD4" w:rsidRDefault="007618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18D4">
        <w:rPr>
          <w:rFonts w:ascii="Arial" w:eastAsia="Times New Roman" w:hAnsi="Arial" w:cs="Arial"/>
          <w:color w:val="000000"/>
          <w:sz w:val="24"/>
          <w:szCs w:val="24"/>
        </w:rPr>
        <w:t>Before the course starts, you are responsible for obtaining the following</w:t>
      </w:r>
      <w:r w:rsidR="001206F6">
        <w:rPr>
          <w:rFonts w:ascii="Arial" w:eastAsia="Times New Roman" w:hAnsi="Arial" w:cs="Arial"/>
          <w:color w:val="000000"/>
          <w:sz w:val="24"/>
          <w:szCs w:val="24"/>
        </w:rPr>
        <w:t xml:space="preserve"> items, which are not covered by the tuition fee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 xml:space="preserve">: a pair of black scrubs, a pair of hunter green scrubs, </w:t>
      </w:r>
      <w:r w:rsidR="00E71F5C">
        <w:rPr>
          <w:rFonts w:ascii="Arial" w:eastAsia="Times New Roman" w:hAnsi="Arial" w:cs="Arial"/>
          <w:color w:val="000000"/>
          <w:sz w:val="24"/>
          <w:szCs w:val="24"/>
        </w:rPr>
        <w:t xml:space="preserve">a stethoscope of your choice, 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 xml:space="preserve">binders, pens/pencils and highlighters.  You may purchase these items from any store. </w:t>
      </w:r>
      <w:r w:rsidRPr="00BE550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Black scrubs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 xml:space="preserve"> must be worn on the first night of class.  </w:t>
      </w: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>The prog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>ram you have</w:t>
      </w:r>
      <w:r w:rsidR="00006923">
        <w:rPr>
          <w:rFonts w:ascii="Arial" w:eastAsia="Times New Roman" w:hAnsi="Arial" w:cs="Arial"/>
          <w:color w:val="000000"/>
          <w:sz w:val="24"/>
          <w:szCs w:val="24"/>
        </w:rPr>
        <w:t xml:space="preserve"> enrolled in is </w:t>
      </w:r>
      <w:r w:rsidR="00E71F5C">
        <w:rPr>
          <w:rFonts w:ascii="Arial" w:eastAsia="Times New Roman" w:hAnsi="Arial" w:cs="Arial"/>
          <w:color w:val="000000"/>
          <w:sz w:val="24"/>
          <w:szCs w:val="24"/>
        </w:rPr>
        <w:t>approximately 17</w:t>
      </w:r>
      <w:r w:rsidR="00B760E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71F5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hour 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>Clinical Medical Assistant training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 program. After completing this program you will be prepared to pursue positions as a 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>Clinical Medical Assistant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 and sit for the </w:t>
      </w:r>
      <w:r w:rsidRPr="007618D4">
        <w:rPr>
          <w:rFonts w:ascii="Arial" w:eastAsia="Times New Roman" w:hAnsi="Arial" w:cs="Arial"/>
          <w:color w:val="000000"/>
          <w:sz w:val="24"/>
          <w:szCs w:val="24"/>
        </w:rPr>
        <w:t xml:space="preserve">National Healthcare Association 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>certification examination</w:t>
      </w:r>
      <w:r w:rsidR="001206F6">
        <w:rPr>
          <w:rFonts w:ascii="Arial" w:eastAsia="Times New Roman" w:hAnsi="Arial" w:cs="Arial"/>
          <w:color w:val="000000"/>
          <w:sz w:val="24"/>
          <w:szCs w:val="24"/>
        </w:rPr>
        <w:t xml:space="preserve"> on the last night of class</w:t>
      </w:r>
      <w:r w:rsidRPr="00B64FD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E5502">
        <w:rPr>
          <w:rFonts w:ascii="Arial" w:eastAsia="Times New Roman" w:hAnsi="Arial" w:cs="Arial"/>
          <w:color w:val="000000"/>
          <w:sz w:val="24"/>
          <w:szCs w:val="24"/>
        </w:rPr>
        <w:t xml:space="preserve">  This exam will be taken online and results will be instant.  If you fail the exam, it is your responsibility to set up additional study sessions and re-take of the exam.  TMCC Workforce Development and </w:t>
      </w:r>
      <w:r w:rsidR="00E71F5C">
        <w:rPr>
          <w:rFonts w:ascii="Arial" w:eastAsia="Times New Roman" w:hAnsi="Arial" w:cs="Arial"/>
          <w:color w:val="000000"/>
          <w:sz w:val="24"/>
          <w:szCs w:val="24"/>
        </w:rPr>
        <w:t>Community</w:t>
      </w:r>
      <w:r w:rsidR="00BE5502">
        <w:rPr>
          <w:rFonts w:ascii="Arial" w:eastAsia="Times New Roman" w:hAnsi="Arial" w:cs="Arial"/>
          <w:color w:val="000000"/>
          <w:sz w:val="24"/>
          <w:szCs w:val="24"/>
        </w:rPr>
        <w:t xml:space="preserve"> Education is not responsible for future testing needs.  </w:t>
      </w: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64FD4" w:rsidRPr="007618D4" w:rsidRDefault="00B760E0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would strongly suggest that you do volunteer work in the medical field during your course to gain work experience which will be a valuable asset as you begin applying for positions as a Medical Assistant. </w:t>
      </w: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>Once again, I am happy to have you as a student in this program and will look forward to hearing about your experience. Should you have any questions or concerns please do not hesitate to contact me.</w:t>
      </w: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B64FD4" w:rsidRPr="00B64FD4" w:rsidRDefault="007618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Nicole McDowell</w:t>
      </w: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 xml:space="preserve">Program </w:t>
      </w:r>
      <w:r w:rsidR="007618D4">
        <w:rPr>
          <w:rFonts w:ascii="Arial" w:eastAsia="Times New Roman" w:hAnsi="Arial" w:cs="Arial"/>
          <w:color w:val="000000"/>
          <w:sz w:val="24"/>
          <w:szCs w:val="24"/>
        </w:rPr>
        <w:t>Manager</w:t>
      </w:r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>TMCC / WDCE</w:t>
      </w:r>
      <w:bookmarkStart w:id="0" w:name="_GoBack"/>
      <w:bookmarkEnd w:id="0"/>
    </w:p>
    <w:p w:rsidR="00B64FD4" w:rsidRPr="00B64FD4" w:rsidRDefault="00B64FD4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FD4">
        <w:rPr>
          <w:rFonts w:ascii="Arial" w:eastAsia="Times New Roman" w:hAnsi="Arial" w:cs="Arial"/>
          <w:color w:val="000000"/>
          <w:sz w:val="24"/>
          <w:szCs w:val="24"/>
        </w:rPr>
        <w:t>5270 Neil Road</w:t>
      </w:r>
    </w:p>
    <w:p w:rsidR="00B64FD4" w:rsidRPr="00B64FD4" w:rsidRDefault="00B64FD4" w:rsidP="00B64FD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B64FD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Reno, NV 89502</w:t>
      </w:r>
    </w:p>
    <w:p w:rsidR="00B64FD4" w:rsidRPr="00B64FD4" w:rsidRDefault="00B64FD4" w:rsidP="00B64FD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B64FD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775-824-</w:t>
      </w:r>
      <w:r w:rsidR="007618D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3819</w:t>
      </w:r>
    </w:p>
    <w:p w:rsidR="007618D4" w:rsidRDefault="00B64FD4" w:rsidP="007618D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B64FD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Fax: 775-829-9032</w:t>
      </w:r>
    </w:p>
    <w:p w:rsidR="00B64FD4" w:rsidRPr="00B64FD4" w:rsidRDefault="007618D4" w:rsidP="007618D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t>nmcdowell@tmcc.edu</w:t>
      </w:r>
    </w:p>
    <w:p w:rsidR="00B64FD4" w:rsidRPr="00B64FD4" w:rsidRDefault="00E71F5C" w:rsidP="00B6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="00B64FD4" w:rsidRPr="007618D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wdce.tmcc.edu</w:t>
        </w:r>
      </w:hyperlink>
    </w:p>
    <w:p w:rsidR="00B64FD4" w:rsidRPr="00B64FD4" w:rsidRDefault="00B64FD4" w:rsidP="00B64FD4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64FD4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2C" w:rsidRDefault="0097632C"/>
    <w:sectPr w:rsidR="0097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D4"/>
    <w:rsid w:val="00006923"/>
    <w:rsid w:val="001206F6"/>
    <w:rsid w:val="005237F0"/>
    <w:rsid w:val="007618D4"/>
    <w:rsid w:val="0097632C"/>
    <w:rsid w:val="009D4C82"/>
    <w:rsid w:val="00B64FD4"/>
    <w:rsid w:val="00B760E0"/>
    <w:rsid w:val="00BE5502"/>
    <w:rsid w:val="00E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A595"/>
  <w15:chartTrackingRefBased/>
  <w15:docId w15:val="{6E9C8E58-C200-4A94-A875-72A8FBB9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2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dce.tm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 mcdowell</dc:creator>
  <cp:keywords/>
  <dc:description/>
  <cp:lastModifiedBy>Nicole L McDowell</cp:lastModifiedBy>
  <cp:revision>2</cp:revision>
  <cp:lastPrinted>2016-02-04T18:59:00Z</cp:lastPrinted>
  <dcterms:created xsi:type="dcterms:W3CDTF">2016-11-01T15:23:00Z</dcterms:created>
  <dcterms:modified xsi:type="dcterms:W3CDTF">2016-11-01T15:23:00Z</dcterms:modified>
</cp:coreProperties>
</file>